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0412DA" w:rsidP="00847FC7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val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87753346" r:id="rId9"/>
        </w:obje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 w:val="x-none"/>
        </w:rPr>
      </w:pPr>
      <w:r w:rsidRPr="0077156E">
        <w:rPr>
          <w:b/>
          <w:sz w:val="28"/>
          <w:szCs w:val="28"/>
          <w:lang w:val="x-none"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жилищного контроля на территории</w:t>
      </w:r>
    </w:p>
    <w:p w:rsidR="00847FC7" w:rsidRPr="0077156E" w:rsidRDefault="00847FC7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Златоусто</w:t>
      </w:r>
      <w:r w:rsidR="00346B73">
        <w:rPr>
          <w:bCs/>
          <w:color w:val="000000" w:themeColor="text1"/>
          <w:sz w:val="28"/>
          <w:szCs w:val="28"/>
        </w:rPr>
        <w:t>вского городского округа на 2025</w:t>
      </w:r>
      <w:r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Феде</w:t>
      </w:r>
      <w:r w:rsidR="00453B4B">
        <w:rPr>
          <w:color w:val="000000"/>
          <w:sz w:val="28"/>
          <w:szCs w:val="28"/>
        </w:rPr>
        <w:t xml:space="preserve">рального закона от 31 июля 2020 </w:t>
      </w:r>
      <w:r w:rsidRPr="0077156E">
        <w:rPr>
          <w:color w:val="000000"/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</w:r>
      <w:r w:rsidR="00346B73">
        <w:rPr>
          <w:color w:val="000000"/>
          <w:sz w:val="28"/>
          <w:szCs w:val="28"/>
        </w:rPr>
        <w:t>вского городского округа на 2025</w:t>
      </w:r>
      <w:r w:rsidRPr="0077156E">
        <w:rPr>
          <w:color w:val="000000"/>
          <w:sz w:val="28"/>
          <w:szCs w:val="28"/>
        </w:rPr>
        <w:t xml:space="preserve"> год (приложение).</w:t>
      </w:r>
      <w:bookmarkStart w:id="0" w:name="sub_14"/>
    </w:p>
    <w:p w:rsidR="00A00A52" w:rsidRPr="0077156E" w:rsidRDefault="00A00A52" w:rsidP="00A00A52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</w:t>
      </w:r>
      <w:r w:rsidRPr="0077156E">
        <w:rPr>
          <w:sz w:val="28"/>
          <w:szCs w:val="28"/>
        </w:rPr>
        <w:t xml:space="preserve">2. </w:t>
      </w:r>
      <w:r w:rsidR="006B074C">
        <w:rPr>
          <w:sz w:val="28"/>
          <w:szCs w:val="28"/>
        </w:rPr>
        <w:t xml:space="preserve">Пресс-службе Администрации Златоустовского городского округа (Валова И.А.) </w:t>
      </w:r>
      <w:r w:rsidRPr="0077156E">
        <w:rPr>
          <w:sz w:val="28"/>
          <w:szCs w:val="28"/>
        </w:rPr>
        <w:t>разместить настоящее постановление на официальном сайте Златоустовского городского округа в сети "Интернет".</w:t>
      </w:r>
    </w:p>
    <w:p w:rsidR="00A00A52" w:rsidRPr="0077156E" w:rsidRDefault="00A00A52" w:rsidP="00A00A52">
      <w:pPr>
        <w:jc w:val="both"/>
        <w:rPr>
          <w:sz w:val="28"/>
          <w:szCs w:val="28"/>
        </w:rPr>
      </w:pPr>
      <w:bookmarkStart w:id="1" w:name="sub_15"/>
      <w:bookmarkEnd w:id="0"/>
      <w:r w:rsidRPr="0077156E">
        <w:rPr>
          <w:sz w:val="28"/>
          <w:szCs w:val="28"/>
        </w:rPr>
        <w:t xml:space="preserve">         3. Организацию выполнения настоящего постановления возложить на </w:t>
      </w:r>
      <w:r w:rsidR="00CF4975">
        <w:rPr>
          <w:sz w:val="28"/>
          <w:szCs w:val="28"/>
        </w:rPr>
        <w:t>заместителя г</w:t>
      </w:r>
      <w:r w:rsidR="006B074C">
        <w:rPr>
          <w:sz w:val="28"/>
          <w:szCs w:val="28"/>
        </w:rPr>
        <w:t>лавы Златоустовского городского округа по общим вопросам Ганеева Ю.А.</w:t>
      </w:r>
    </w:p>
    <w:bookmarkEnd w:id="1"/>
    <w:p w:rsidR="00A00A52" w:rsidRPr="0077156E" w:rsidRDefault="00A00A52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A00A52" w:rsidRPr="0077156E" w:rsidRDefault="00CF4975" w:rsidP="00A00A5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A00A52" w:rsidRPr="0077156E">
        <w:rPr>
          <w:rFonts w:eastAsia="Calibri"/>
          <w:sz w:val="28"/>
          <w:szCs w:val="28"/>
          <w:lang w:eastAsia="en-US"/>
        </w:rPr>
        <w:t xml:space="preserve">лава Златоустовского городского округа                                  </w:t>
      </w:r>
      <w:r>
        <w:rPr>
          <w:rFonts w:eastAsia="Calibri"/>
          <w:sz w:val="28"/>
          <w:szCs w:val="28"/>
          <w:lang w:eastAsia="en-US"/>
        </w:rPr>
        <w:t>О.Ю.Решетников</w:t>
      </w:r>
    </w:p>
    <w:p w:rsidR="006B074C" w:rsidRDefault="006B074C" w:rsidP="00A00A52">
      <w:pPr>
        <w:spacing w:after="160" w:line="256" w:lineRule="auto"/>
        <w:jc w:val="both"/>
      </w:pPr>
    </w:p>
    <w:p w:rsidR="00847FC7" w:rsidRPr="0077156E" w:rsidRDefault="00A00A52" w:rsidP="00A00A52">
      <w:pPr>
        <w:spacing w:after="160" w:line="256" w:lineRule="auto"/>
        <w:jc w:val="both"/>
        <w:rPr>
          <w:rFonts w:eastAsia="Calibri"/>
          <w:lang w:eastAsia="en-US"/>
        </w:rPr>
      </w:pPr>
      <w:r w:rsidRPr="0077156E">
        <w:t xml:space="preserve">Рассылка: прок, </w:t>
      </w:r>
      <w:r w:rsidR="006B074C">
        <w:t xml:space="preserve">Ганееву Ю.А., </w:t>
      </w:r>
      <w:r w:rsidR="00CF4975">
        <w:t xml:space="preserve">Батищеву И.В., </w:t>
      </w:r>
      <w:r w:rsidRPr="0077156E">
        <w:t xml:space="preserve">Язовцеву Вл.Н., Панишевой В.В., </w:t>
      </w:r>
      <w:r w:rsidR="00CF4975">
        <w:t xml:space="preserve">Панферовой А.Н., </w:t>
      </w:r>
      <w:r w:rsidRPr="0077156E">
        <w:t xml:space="preserve">Макарову М.С., Леонову К.А., Цивилеву И.Ю., Язовцеву В.Н., </w:t>
      </w:r>
      <w:r w:rsidR="006B074C">
        <w:t>Валовой И.А.</w:t>
      </w:r>
    </w:p>
    <w:p w:rsidR="0077156E" w:rsidRDefault="0077156E" w:rsidP="00847FC7">
      <w:pPr>
        <w:ind w:left="4956"/>
        <w:jc w:val="center"/>
        <w:rPr>
          <w:color w:val="000000"/>
          <w:sz w:val="28"/>
          <w:szCs w:val="28"/>
        </w:rPr>
      </w:pPr>
    </w:p>
    <w:p w:rsidR="006B074C" w:rsidRDefault="006B074C" w:rsidP="00847FC7">
      <w:pPr>
        <w:ind w:left="4956"/>
        <w:jc w:val="center"/>
        <w:rPr>
          <w:color w:val="000000"/>
          <w:sz w:val="28"/>
          <w:szCs w:val="28"/>
        </w:rPr>
      </w:pP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</w:r>
      <w:r w:rsidR="00CF4975">
        <w:rPr>
          <w:rFonts w:eastAsiaTheme="minorHAnsi"/>
          <w:sz w:val="28"/>
          <w:szCs w:val="28"/>
          <w:lang w:eastAsia="en-US"/>
        </w:rPr>
        <w:t>вского городского округа на 2025</w:t>
      </w:r>
      <w:r w:rsidRPr="0077156E">
        <w:rPr>
          <w:rFonts w:eastAsiaTheme="minorHAnsi"/>
          <w:sz w:val="28"/>
          <w:szCs w:val="28"/>
          <w:lang w:eastAsia="en-US"/>
        </w:rPr>
        <w:t xml:space="preserve"> год</w:t>
      </w: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453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FF"/>
          <w:sz w:val="28"/>
          <w:szCs w:val="28"/>
        </w:rPr>
        <w:t xml:space="preserve"> 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</w:t>
      </w:r>
      <w:r w:rsidR="00453B4B">
        <w:rPr>
          <w:sz w:val="28"/>
          <w:szCs w:val="28"/>
        </w:rPr>
        <w:t xml:space="preserve">ерального закона от 31 июля 2020 </w:t>
      </w:r>
      <w:r w:rsidRPr="0077156E">
        <w:rPr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</w:t>
      </w:r>
      <w:r w:rsidR="006B074C">
        <w:rPr>
          <w:sz w:val="28"/>
          <w:szCs w:val="28"/>
        </w:rPr>
        <w:t xml:space="preserve"> </w:t>
      </w:r>
      <w:r w:rsidRPr="0077156E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>муниципального жилищного контроля на территории Златоустовского городского округа.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77156E" w:rsidRDefault="00A00A52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жилищного контроля на территории Златоусто</w:t>
            </w:r>
            <w:r w:rsidR="001843EC">
              <w:rPr>
                <w:sz w:val="28"/>
                <w:szCs w:val="28"/>
              </w:rPr>
              <w:t>вского городск</w:t>
            </w:r>
            <w:r w:rsidR="00CF4975">
              <w:rPr>
                <w:sz w:val="28"/>
                <w:szCs w:val="28"/>
              </w:rPr>
              <w:t>ого округа на 2025</w:t>
            </w:r>
            <w:r w:rsidRPr="0077156E">
              <w:rPr>
                <w:sz w:val="28"/>
                <w:szCs w:val="28"/>
              </w:rPr>
              <w:t xml:space="preserve"> год 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CF4975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2025 </w:t>
            </w:r>
            <w:r w:rsidR="00515559" w:rsidRPr="0077156E">
              <w:rPr>
                <w:iCs/>
                <w:sz w:val="28"/>
                <w:szCs w:val="28"/>
              </w:rPr>
              <w:t>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C579CE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 xml:space="preserve"> </w:t>
            </w:r>
            <w:r w:rsidR="00A00A52"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 муниципальный жилищный контроль.</w:t>
      </w:r>
    </w:p>
    <w:p w:rsidR="00250987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жилищного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контроля:</w:t>
      </w:r>
    </w:p>
    <w:p w:rsidR="00D32A1C" w:rsidRPr="0077156E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муниципального жилищного</w:t>
      </w:r>
      <w:r w:rsidR="0020705A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250987" w:rsidRPr="0077156E" w:rsidRDefault="00250987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250987" w:rsidRPr="0077156E" w:rsidRDefault="0046616B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результаты</w:t>
      </w:r>
      <w:r w:rsidR="00250987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50987" w:rsidRPr="0077156E" w:rsidRDefault="00250987" w:rsidP="00250987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жилые помещения, общее имущество в многоквартирном доме, относящееся к муниципальному жилому фонду, к которым предъявл</w:t>
      </w:r>
      <w:r w:rsidR="0046616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яются обязательные требования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46616B" w:rsidRPr="0077156E" w:rsidRDefault="0046616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муниципального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жилищного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 </w:t>
      </w:r>
      <w:hyperlink r:id="rId10" w:anchor="/document/12138291/entry/0" w:history="1">
        <w:r w:rsidRPr="003309AB">
          <w:rPr>
            <w:rStyle w:val="ac"/>
            <w:rFonts w:eastAsiaTheme="minorHAnsi"/>
            <w:iCs/>
            <w:color w:val="000000" w:themeColor="text1"/>
            <w:sz w:val="28"/>
            <w:szCs w:val="28"/>
            <w:u w:val="none"/>
            <w:lang w:eastAsia="en-US"/>
          </w:rPr>
          <w:t>жилищным законодательством</w:t>
        </w:r>
      </w:hyperlink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, </w:t>
      </w:r>
      <w:hyperlink r:id="rId11" w:anchor="/document/12171109/entry/0" w:history="1">
        <w:r w:rsidRPr="003309AB">
          <w:rPr>
            <w:rStyle w:val="ac"/>
            <w:rFonts w:eastAsiaTheme="minorHAnsi"/>
            <w:iCs/>
            <w:color w:val="000000" w:themeColor="text1"/>
            <w:sz w:val="28"/>
            <w:szCs w:val="28"/>
            <w:u w:val="none"/>
            <w:lang w:eastAsia="en-US"/>
          </w:rPr>
          <w:t>законодательством</w:t>
        </w:r>
      </w:hyperlink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 об энергосбережении и о повышении энергетической эффективности, </w:t>
      </w:r>
      <w:hyperlink r:id="rId12" w:anchor="/document/180285/entry/0" w:history="1">
        <w:r w:rsidRPr="003309AB">
          <w:rPr>
            <w:rStyle w:val="ac"/>
            <w:rFonts w:eastAsiaTheme="minorHAnsi"/>
            <w:iCs/>
            <w:color w:val="000000" w:themeColor="text1"/>
            <w:sz w:val="28"/>
            <w:szCs w:val="28"/>
            <w:u w:val="none"/>
            <w:lang w:eastAsia="en-US"/>
          </w:rPr>
          <w:t>законодательством</w:t>
        </w:r>
      </w:hyperlink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 о газоснабжении в Российской Федерации в отношении муниципального жилищного фонда: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требований к использованию и сохранности жилищного фонда, в том числе требований к жилым помещениям, их использованию и содержанию, использованию и содержанию 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>многоквартирном доме, порядку осуществления перепланировки и (или) переустройства помещений в многоквартирном доме;</w:t>
      </w:r>
    </w:p>
    <w:p w:rsid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 формированию фондов капитального ремонта;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 к предоставлению коммунальных услуг собственникам и пользователям помещений в многоквартирных домах и жилых домов;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правил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hyperlink r:id="rId13" w:anchor="/document/12148944/entry/1000" w:history="1">
        <w:r w:rsidRPr="003309AB">
          <w:rPr>
            <w:rStyle w:val="ac"/>
            <w:rFonts w:eastAsiaTheme="minorHAnsi"/>
            <w:iCs/>
            <w:color w:val="000000" w:themeColor="text1"/>
            <w:sz w:val="28"/>
            <w:szCs w:val="28"/>
            <w:u w:val="none"/>
            <w:lang w:eastAsia="en-US"/>
          </w:rPr>
          <w:t>правил</w:t>
        </w:r>
      </w:hyperlink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 содержания общего имущества в многоквартирном доме и правил изменения размера платы за содержание жилого помещения;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hyperlink r:id="rId14" w:anchor="/document/12186043/entry/1011" w:history="1">
        <w:r w:rsidRPr="003309AB">
          <w:rPr>
            <w:rStyle w:val="ac"/>
            <w:rFonts w:eastAsiaTheme="minorHAnsi"/>
            <w:iCs/>
            <w:color w:val="000000" w:themeColor="text1"/>
            <w:sz w:val="28"/>
            <w:szCs w:val="28"/>
            <w:u w:val="none"/>
            <w:lang w:eastAsia="en-US"/>
          </w:rPr>
          <w:t>правил</w:t>
        </w:r>
      </w:hyperlink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 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 к обеспечению доступности для инвалидов помещений в многоквартирных домах;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предоставлению жилых помещений в наемных домах социального использования;</w:t>
      </w:r>
    </w:p>
    <w:p w:rsidR="003309AB" w:rsidRPr="003309AB" w:rsidRDefault="003309AB" w:rsidP="003309A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75308A" w:rsidRPr="0077156E" w:rsidRDefault="0046616B" w:rsidP="0046616B">
      <w:pPr>
        <w:pStyle w:val="a3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  <w:r w:rsidR="00D32A1C"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1843EC" w:rsidRDefault="003B023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Муниципальный жилищный контроль осуществляется Управлением муниципальной милиции Администрации Златоустовского городского округа.</w:t>
      </w:r>
    </w:p>
    <w:p w:rsidR="00201A9A" w:rsidRDefault="003309A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2024</w:t>
      </w:r>
      <w:r w:rsidR="00201A9A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году в отношении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контролируемых лиц объявлено 80 предостережений</w:t>
      </w:r>
      <w:r w:rsidR="00201A9A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 недопустимости нарушения обязательных требований.</w:t>
      </w:r>
    </w:p>
    <w:p w:rsidR="003309AB" w:rsidRDefault="003309AB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В 2023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году в отношении контр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олируемых лиц объявлено 101 предостережение</w:t>
      </w:r>
      <w:r w:rsidRP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 недопустимости нарушения обязательных требований.</w:t>
      </w:r>
    </w:p>
    <w:p w:rsidR="003B023B" w:rsidRPr="0077156E" w:rsidRDefault="001843EC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3309AB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За 2022 год 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проведено 3 внеплановых выездных проверки, результаты 1 из них признаны недействительными 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связи с грубым нарушением требований к организации и осуществлению муниципального контроля, установленным пунктом 1 части 2 статьи 91 Федерального закона от 31 июля 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>2020 г. N 248-ФЗ "О государственном контроле (надзоре) и муниципальном контроле в Российской Федерации"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на основании положений постановления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Правительства Ро</w:t>
      </w:r>
      <w:r w:rsidR="00565734">
        <w:rPr>
          <w:rFonts w:eastAsiaTheme="minorHAnsi"/>
          <w:iCs/>
          <w:color w:val="000000" w:themeColor="text1"/>
          <w:sz w:val="28"/>
          <w:szCs w:val="28"/>
          <w:lang w:eastAsia="en-US"/>
        </w:rPr>
        <w:t>ссийской Федерации от 10.03.2022</w:t>
      </w:r>
      <w:r w:rsidR="008D12CD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="00E844FE" w:rsidRP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>г.  № 336 «Об особенностях организации и осуществления государственного контроля (надзора), муниципального контроля»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. Кроме того, организовано проведение 2 инспекционных визитов, </w:t>
      </w:r>
      <w:r w:rsidR="00CC5ED2">
        <w:rPr>
          <w:rFonts w:eastAsiaTheme="minorHAnsi"/>
          <w:iCs/>
          <w:color w:val="000000" w:themeColor="text1"/>
          <w:sz w:val="28"/>
          <w:szCs w:val="28"/>
          <w:lang w:eastAsia="en-US"/>
        </w:rPr>
        <w:t>решениями прокуратуры Челябинской области проведение данных внеплановых контрольных мероприятий не согласовано.</w:t>
      </w:r>
      <w:r w:rsidR="00E844F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75308A" w:rsidRPr="0077156E" w:rsidRDefault="0075308A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 xml:space="preserve">       </w:t>
      </w:r>
      <w:r w:rsidR="00A770BE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За 2021 год в рамках муниципального жилищного контроля проведена 1 плановая и 57 внеплановых выездных и документарных проверок.</w:t>
      </w:r>
    </w:p>
    <w:p w:rsidR="00A770BE" w:rsidRPr="0077156E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В 2020 году проведено 0 плановых проверок, 20 внеплановых выездных и документарных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проверок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ежемесячный мониторинг и актуализацию перечня нормативных правовых актов, соблюдение которых оценивалось в ходе проверок;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информирование </w:t>
      </w:r>
      <w:r w:rsid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и консультирование </w:t>
      </w:r>
      <w:r w:rsidR="00750AB1" w:rsidRP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по вопросам соб</w:t>
      </w:r>
      <w:r w:rsid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людения обязательных требований;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</w:t>
      </w:r>
      <w:r w:rsidR="00750AB1" w:rsidRPr="00750AB1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объявление контролируемым лицам предостережения о недопустимости нарушения обязательных требований</w:t>
      </w:r>
    </w:p>
    <w:p w:rsidR="00A770BE" w:rsidRPr="0077156E" w:rsidRDefault="00750AB1" w:rsidP="00750AB1">
      <w:pPr>
        <w:pStyle w:val="a3"/>
        <w:jc w:val="both"/>
        <w:rPr>
          <w:sz w:val="28"/>
          <w:szCs w:val="28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</w:t>
      </w:r>
      <w:r w:rsidR="00A770BE" w:rsidRPr="0077156E">
        <w:rPr>
          <w:sz w:val="28"/>
          <w:szCs w:val="28"/>
        </w:rPr>
        <w:t>В соответствии с постановлением Администрации Златоус</w:t>
      </w:r>
      <w:r w:rsidR="00506B5F">
        <w:rPr>
          <w:sz w:val="28"/>
          <w:szCs w:val="28"/>
        </w:rPr>
        <w:t>товского городско</w:t>
      </w:r>
      <w:r w:rsidR="003309AB">
        <w:rPr>
          <w:sz w:val="28"/>
          <w:szCs w:val="28"/>
        </w:rPr>
        <w:t>го округа от 08.12.2023 г. № 470</w:t>
      </w:r>
      <w:r w:rsidR="00A770BE" w:rsidRPr="0077156E">
        <w:rPr>
          <w:sz w:val="28"/>
          <w:szCs w:val="28"/>
        </w:rPr>
        <w:t>-П «</w:t>
      </w:r>
      <w:r w:rsidR="00506B5F">
        <w:rPr>
          <w:sz w:val="28"/>
          <w:szCs w:val="28"/>
        </w:rPr>
        <w:t xml:space="preserve">Об утверждении Программы </w:t>
      </w:r>
      <w:r w:rsidR="00506B5F" w:rsidRPr="00506B5F">
        <w:rPr>
          <w:sz w:val="28"/>
          <w:szCs w:val="28"/>
        </w:rPr>
        <w:t>профилактики ри</w:t>
      </w:r>
      <w:r w:rsidR="00506B5F">
        <w:rPr>
          <w:sz w:val="28"/>
          <w:szCs w:val="28"/>
        </w:rPr>
        <w:t xml:space="preserve">сков причинения вреда (ущерба) охраняемым законом ценностям при осуществлении </w:t>
      </w:r>
      <w:r w:rsidR="00506B5F" w:rsidRPr="00506B5F">
        <w:rPr>
          <w:sz w:val="28"/>
          <w:szCs w:val="28"/>
        </w:rPr>
        <w:t>Уп</w:t>
      </w:r>
      <w:r w:rsidR="00506B5F">
        <w:rPr>
          <w:sz w:val="28"/>
          <w:szCs w:val="28"/>
        </w:rPr>
        <w:t xml:space="preserve">равлением муниципальной милиции Администрации Златоустовского </w:t>
      </w:r>
      <w:r w:rsidR="00506B5F" w:rsidRPr="00506B5F">
        <w:rPr>
          <w:sz w:val="28"/>
          <w:szCs w:val="28"/>
        </w:rPr>
        <w:t>г</w:t>
      </w:r>
      <w:r w:rsidR="00506B5F">
        <w:rPr>
          <w:sz w:val="28"/>
          <w:szCs w:val="28"/>
        </w:rPr>
        <w:t xml:space="preserve">ородского округа муниципального </w:t>
      </w:r>
      <w:r w:rsidR="00506B5F" w:rsidRPr="00506B5F">
        <w:rPr>
          <w:sz w:val="28"/>
          <w:szCs w:val="28"/>
        </w:rPr>
        <w:t>ж</w:t>
      </w:r>
      <w:r w:rsidR="00506B5F">
        <w:rPr>
          <w:sz w:val="28"/>
          <w:szCs w:val="28"/>
        </w:rPr>
        <w:t xml:space="preserve">илищного контроля на территории </w:t>
      </w:r>
      <w:r w:rsidR="00506B5F" w:rsidRPr="00506B5F">
        <w:rPr>
          <w:sz w:val="28"/>
          <w:szCs w:val="28"/>
        </w:rPr>
        <w:t>Зл</w:t>
      </w:r>
      <w:r w:rsidR="00506B5F">
        <w:rPr>
          <w:sz w:val="28"/>
          <w:szCs w:val="28"/>
        </w:rPr>
        <w:t xml:space="preserve">атоустовского городского округа </w:t>
      </w:r>
      <w:r w:rsidR="003309AB">
        <w:rPr>
          <w:sz w:val="28"/>
          <w:szCs w:val="28"/>
        </w:rPr>
        <w:t>на 2024</w:t>
      </w:r>
      <w:r w:rsidR="00506B5F" w:rsidRPr="00506B5F">
        <w:rPr>
          <w:sz w:val="28"/>
          <w:szCs w:val="28"/>
        </w:rPr>
        <w:t xml:space="preserve"> год</w:t>
      </w:r>
      <w:r w:rsidR="00A770BE" w:rsidRPr="0077156E">
        <w:rPr>
          <w:sz w:val="28"/>
          <w:szCs w:val="28"/>
        </w:rPr>
        <w:t xml:space="preserve">» в рамках муниципального жилищного контроля  </w:t>
      </w:r>
      <w:r w:rsidR="003309AB">
        <w:rPr>
          <w:sz w:val="28"/>
          <w:szCs w:val="28"/>
        </w:rPr>
        <w:t>в 2024</w:t>
      </w:r>
      <w:r w:rsidR="00A770BE"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жилищного 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Pr="0077156E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при осуществлении муниципального жилищного контроля на постоянной основе осуществляется информирование, консультирование юридических лиц, индивидуальных предпринимателей по вопросам соблюдения обязательных требований, проводится разъяснительная работа в средствах массовой информации посредством участия должностных лиц, осуществляющих муниципальный жилищный контроль</w:t>
      </w:r>
      <w:r w:rsidR="001626C6">
        <w:rPr>
          <w:iCs/>
          <w:color w:val="000000" w:themeColor="text1"/>
          <w:sz w:val="28"/>
          <w:szCs w:val="28"/>
        </w:rPr>
        <w:t>, в</w:t>
      </w:r>
      <w:r w:rsidRPr="0077156E">
        <w:rPr>
          <w:iCs/>
          <w:color w:val="000000" w:themeColor="text1"/>
          <w:sz w:val="28"/>
          <w:szCs w:val="28"/>
        </w:rPr>
        <w:t xml:space="preserve"> репортажах на Златоустовском телевидении (телеканал «Злат-ТВ»);</w:t>
      </w:r>
    </w:p>
    <w:p w:rsidR="00201A9A" w:rsidRDefault="00201A9A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</w:t>
      </w:r>
      <w:r w:rsidRPr="00201A9A">
        <w:rPr>
          <w:iCs/>
          <w:color w:val="000000" w:themeColor="text1"/>
          <w:sz w:val="28"/>
          <w:szCs w:val="28"/>
        </w:rPr>
        <w:t>в отношении</w:t>
      </w:r>
      <w:r w:rsidR="003309AB">
        <w:rPr>
          <w:iCs/>
          <w:color w:val="000000" w:themeColor="text1"/>
          <w:sz w:val="28"/>
          <w:szCs w:val="28"/>
        </w:rPr>
        <w:t xml:space="preserve"> контролируемых лиц объявлено 80</w:t>
      </w:r>
      <w:r w:rsidRPr="00201A9A">
        <w:rPr>
          <w:iCs/>
          <w:color w:val="000000" w:themeColor="text1"/>
          <w:sz w:val="28"/>
          <w:szCs w:val="28"/>
        </w:rPr>
        <w:t xml:space="preserve"> пр</w:t>
      </w:r>
      <w:r w:rsidR="003309AB">
        <w:rPr>
          <w:iCs/>
          <w:color w:val="000000" w:themeColor="text1"/>
          <w:sz w:val="28"/>
          <w:szCs w:val="28"/>
        </w:rPr>
        <w:t>едостережений</w:t>
      </w:r>
      <w:r w:rsidRPr="00201A9A">
        <w:rPr>
          <w:iCs/>
          <w:color w:val="000000" w:themeColor="text1"/>
          <w:sz w:val="28"/>
          <w:szCs w:val="28"/>
        </w:rPr>
        <w:t xml:space="preserve"> о недопустимости нарушения обязательных требований</w:t>
      </w:r>
    </w:p>
    <w:p w:rsidR="0086209A" w:rsidRPr="0077156E" w:rsidRDefault="003309AB" w:rsidP="0086209A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2024</w:t>
      </w:r>
      <w:r w:rsidR="0086209A" w:rsidRPr="0077156E">
        <w:rPr>
          <w:iCs/>
          <w:color w:val="000000" w:themeColor="text1"/>
          <w:sz w:val="28"/>
          <w:szCs w:val="28"/>
        </w:rPr>
        <w:t xml:space="preserve"> году </w:t>
      </w:r>
      <w:r w:rsidR="00506B5F">
        <w:rPr>
          <w:iCs/>
          <w:color w:val="000000" w:themeColor="text1"/>
          <w:sz w:val="28"/>
          <w:szCs w:val="28"/>
        </w:rPr>
        <w:t xml:space="preserve">профилактические визиты в рамках муниципального жилищного контроля не проводились. 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lastRenderedPageBreak/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Pr="0077156E" w:rsidRDefault="001074E8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</w:t>
      </w:r>
      <w:r w:rsidR="006B558C" w:rsidRPr="0077156E">
        <w:rPr>
          <w:color w:val="000000" w:themeColor="text1"/>
          <w:sz w:val="28"/>
          <w:szCs w:val="28"/>
        </w:rPr>
        <w:t>е</w:t>
      </w:r>
      <w:r w:rsidR="00D01050" w:rsidRPr="0077156E">
        <w:rPr>
          <w:color w:val="000000" w:themeColor="text1"/>
          <w:sz w:val="28"/>
          <w:szCs w:val="28"/>
        </w:rPr>
        <w:t>удовлетворительное состояние многоквартирных домов</w:t>
      </w:r>
      <w:r w:rsidR="006B558C" w:rsidRPr="0077156E">
        <w:rPr>
          <w:color w:val="000000" w:themeColor="text1"/>
          <w:sz w:val="28"/>
          <w:szCs w:val="28"/>
        </w:rPr>
        <w:t>, ненадлежащее содержание и текущий ремонт общего имущества, обследования;</w:t>
      </w:r>
    </w:p>
    <w:p w:rsidR="006B558C" w:rsidRPr="0077156E" w:rsidRDefault="001074E8" w:rsidP="00B068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низкое к</w:t>
      </w:r>
      <w:r w:rsidR="006B558C" w:rsidRPr="0077156E">
        <w:rPr>
          <w:color w:val="000000" w:themeColor="text1"/>
          <w:sz w:val="28"/>
          <w:szCs w:val="28"/>
        </w:rPr>
        <w:t>ачество пред</w:t>
      </w:r>
      <w:r w:rsidR="00D01050" w:rsidRPr="0077156E">
        <w:rPr>
          <w:color w:val="000000" w:themeColor="text1"/>
          <w:sz w:val="28"/>
          <w:szCs w:val="28"/>
        </w:rPr>
        <w:t>оставляемых коммунальных услуг.</w:t>
      </w:r>
    </w:p>
    <w:p w:rsidR="00156FE6" w:rsidRPr="0077156E" w:rsidRDefault="00156FE6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D01050" w:rsidRPr="0077156E">
        <w:rPr>
          <w:sz w:val="28"/>
          <w:szCs w:val="28"/>
        </w:rPr>
        <w:t xml:space="preserve"> муниципальном жилищном контроле 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 </w:t>
      </w:r>
      <w:r w:rsidR="0095758A"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жилищного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Pr="00B235D2" w:rsidRDefault="00CA3E43" w:rsidP="00B235D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 </w:t>
            </w:r>
            <w:r w:rsidR="00B235D2" w:rsidRPr="00B235D2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6A41D7" w:rsidP="00B235D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квартал 2025</w:t>
            </w:r>
            <w:r w:rsidR="00B235D2" w:rsidRPr="00B235D2">
              <w:rPr>
                <w:iCs/>
                <w:sz w:val="28"/>
                <w:szCs w:val="28"/>
              </w:rPr>
              <w:t xml:space="preserve"> года (а также  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жилищного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контроля,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первичное размещение </w:t>
            </w:r>
          </w:p>
          <w:p w:rsidR="00CA3E43" w:rsidRPr="0077156E" w:rsidRDefault="00081931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1 квартал </w:t>
            </w:r>
            <w:r w:rsidR="006A41D7">
              <w:rPr>
                <w:iCs/>
                <w:sz w:val="28"/>
                <w:szCs w:val="28"/>
              </w:rPr>
              <w:t xml:space="preserve">2025 </w:t>
            </w:r>
            <w:r w:rsidR="00CA3E43" w:rsidRPr="0077156E">
              <w:rPr>
                <w:iCs/>
                <w:sz w:val="28"/>
                <w:szCs w:val="28"/>
              </w:rPr>
              <w:t xml:space="preserve">года </w:t>
            </w:r>
          </w:p>
          <w:p w:rsidR="00CA3E43" w:rsidRPr="0077156E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B235D2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235D2">
              <w:rPr>
                <w:iCs/>
                <w:sz w:val="28"/>
                <w:szCs w:val="28"/>
              </w:rPr>
              <w:t>1 квартал</w:t>
            </w:r>
            <w:r w:rsidR="006A41D7">
              <w:rPr>
                <w:iCs/>
                <w:sz w:val="28"/>
                <w:szCs w:val="28"/>
              </w:rPr>
              <w:t xml:space="preserve"> 2025 </w:t>
            </w:r>
            <w:r>
              <w:rPr>
                <w:iCs/>
                <w:sz w:val="28"/>
                <w:szCs w:val="28"/>
              </w:rPr>
              <w:t xml:space="preserve">года (а также </w:t>
            </w:r>
            <w:r w:rsidRPr="00B235D2">
              <w:rPr>
                <w:iCs/>
                <w:sz w:val="28"/>
                <w:szCs w:val="28"/>
              </w:rPr>
              <w:t xml:space="preserve">  </w:t>
            </w:r>
            <w:r w:rsidR="00CA3E43" w:rsidRPr="0077156E">
              <w:rPr>
                <w:iCs/>
                <w:sz w:val="28"/>
                <w:szCs w:val="28"/>
              </w:rPr>
              <w:t>ежемесячно</w:t>
            </w:r>
            <w:r>
              <w:rPr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Управление муниципальной милиции Администрации </w:t>
            </w:r>
            <w:r w:rsidRPr="0077156E">
              <w:rPr>
                <w:sz w:val="28"/>
                <w:szCs w:val="28"/>
              </w:rPr>
              <w:lastRenderedPageBreak/>
              <w:t>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посредством размещения информации в разделе «муниципаль</w:t>
            </w:r>
            <w:r w:rsidRPr="0077156E">
              <w:rPr>
                <w:sz w:val="28"/>
                <w:szCs w:val="28"/>
              </w:rPr>
              <w:lastRenderedPageBreak/>
              <w:t>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B235D2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актуализация 1 ква</w:t>
            </w:r>
            <w:r w:rsidR="006A41D7">
              <w:rPr>
                <w:iCs/>
                <w:sz w:val="28"/>
                <w:szCs w:val="28"/>
              </w:rPr>
              <w:t>ртал 2025</w:t>
            </w:r>
            <w:r w:rsidR="00E64521" w:rsidRPr="0077156E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2" w:rsidRDefault="006A41D7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 квартал 2025 </w:t>
            </w:r>
            <w:r w:rsidR="00B235D2">
              <w:rPr>
                <w:iCs/>
                <w:sz w:val="28"/>
                <w:szCs w:val="28"/>
              </w:rPr>
              <w:t>года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A41D7" w:rsidP="006A41D7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актуализация 1 квартал 2025 </w:t>
            </w:r>
            <w:r w:rsidR="00B235D2">
              <w:rPr>
                <w:iCs/>
                <w:sz w:val="28"/>
                <w:szCs w:val="28"/>
              </w:rPr>
              <w:t>года</w:t>
            </w:r>
            <w:r w:rsidR="00453B4B">
              <w:rPr>
                <w:iCs/>
                <w:sz w:val="28"/>
                <w:szCs w:val="28"/>
              </w:rPr>
              <w:t xml:space="preserve"> (а 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муниципального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регламентирующих порядок осуществления муниципального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lastRenderedPageBreak/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</w:t>
            </w:r>
            <w:r w:rsidR="00BA76C1" w:rsidRPr="0077156E">
              <w:rPr>
                <w:rStyle w:val="pt-a0-000004"/>
                <w:sz w:val="28"/>
                <w:szCs w:val="28"/>
              </w:rPr>
              <w:t xml:space="preserve">жилищный </w:t>
            </w:r>
            <w:r w:rsidRPr="0077156E">
              <w:rPr>
                <w:rStyle w:val="pt-a0-000004"/>
                <w:sz w:val="28"/>
                <w:szCs w:val="28"/>
              </w:rPr>
              <w:t>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631FF5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лицам,</w:t>
            </w:r>
            <w:r w:rsidR="00EB566A" w:rsidRPr="0077156E">
              <w:rPr>
                <w:iCs/>
                <w:sz w:val="28"/>
                <w:szCs w:val="28"/>
              </w:rPr>
              <w:t xml:space="preserve"> 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приступившим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E21D66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2024</w:t>
            </w:r>
            <w:bookmarkStart w:id="2" w:name="_GoBack"/>
            <w:bookmarkEnd w:id="2"/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</w:t>
            </w:r>
            <w:r w:rsidR="00453B4B">
              <w:rPr>
                <w:sz w:val="28"/>
                <w:szCs w:val="28"/>
              </w:rPr>
              <w:t>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054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 </w:t>
      </w:r>
      <w:r w:rsidR="006A41D7">
        <w:rPr>
          <w:sz w:val="28"/>
          <w:szCs w:val="28"/>
        </w:rPr>
        <w:t>2026</w:t>
      </w:r>
      <w:r w:rsidR="001626C6">
        <w:rPr>
          <w:sz w:val="28"/>
          <w:szCs w:val="28"/>
        </w:rPr>
        <w:t xml:space="preserve"> года.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A00A52">
      <w:headerReference w:type="default" r:id="rId15"/>
      <w:pgSz w:w="11906" w:h="16838"/>
      <w:pgMar w:top="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DA" w:rsidRDefault="000412DA" w:rsidP="00D94F59">
      <w:r>
        <w:separator/>
      </w:r>
    </w:p>
  </w:endnote>
  <w:endnote w:type="continuationSeparator" w:id="0">
    <w:p w:rsidR="000412DA" w:rsidRDefault="000412DA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DA" w:rsidRDefault="000412DA" w:rsidP="00D94F59">
      <w:r>
        <w:separator/>
      </w:r>
    </w:p>
  </w:footnote>
  <w:footnote w:type="continuationSeparator" w:id="0">
    <w:p w:rsidR="000412DA" w:rsidRDefault="000412DA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138266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E21D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412DA"/>
    <w:rsid w:val="000508D1"/>
    <w:rsid w:val="00063A49"/>
    <w:rsid w:val="00077248"/>
    <w:rsid w:val="00081931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626C6"/>
    <w:rsid w:val="0017264B"/>
    <w:rsid w:val="00181EDE"/>
    <w:rsid w:val="00183FE0"/>
    <w:rsid w:val="00184348"/>
    <w:rsid w:val="001843EC"/>
    <w:rsid w:val="001863C6"/>
    <w:rsid w:val="00192A24"/>
    <w:rsid w:val="00195A68"/>
    <w:rsid w:val="001A07D4"/>
    <w:rsid w:val="001D0264"/>
    <w:rsid w:val="001D7247"/>
    <w:rsid w:val="001F0F51"/>
    <w:rsid w:val="00201A9A"/>
    <w:rsid w:val="0020705A"/>
    <w:rsid w:val="0020765D"/>
    <w:rsid w:val="00225471"/>
    <w:rsid w:val="00235FAC"/>
    <w:rsid w:val="00240FFB"/>
    <w:rsid w:val="00247EF5"/>
    <w:rsid w:val="00250987"/>
    <w:rsid w:val="00254073"/>
    <w:rsid w:val="00264E90"/>
    <w:rsid w:val="00265563"/>
    <w:rsid w:val="0028619D"/>
    <w:rsid w:val="00293646"/>
    <w:rsid w:val="00293A5E"/>
    <w:rsid w:val="00296FFF"/>
    <w:rsid w:val="002A6988"/>
    <w:rsid w:val="002C5C1D"/>
    <w:rsid w:val="002E30F7"/>
    <w:rsid w:val="002F5726"/>
    <w:rsid w:val="00303D56"/>
    <w:rsid w:val="003124FC"/>
    <w:rsid w:val="0031467C"/>
    <w:rsid w:val="003164EE"/>
    <w:rsid w:val="003261D6"/>
    <w:rsid w:val="003309AB"/>
    <w:rsid w:val="00332578"/>
    <w:rsid w:val="00334813"/>
    <w:rsid w:val="00342762"/>
    <w:rsid w:val="00346B73"/>
    <w:rsid w:val="00357A7E"/>
    <w:rsid w:val="003665FB"/>
    <w:rsid w:val="00370C02"/>
    <w:rsid w:val="0037713A"/>
    <w:rsid w:val="00396D04"/>
    <w:rsid w:val="00397FE9"/>
    <w:rsid w:val="003B023B"/>
    <w:rsid w:val="003C7BFF"/>
    <w:rsid w:val="003D3B5E"/>
    <w:rsid w:val="003D5EA4"/>
    <w:rsid w:val="003D60B0"/>
    <w:rsid w:val="003E4EC8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53B4B"/>
    <w:rsid w:val="00461650"/>
    <w:rsid w:val="00464963"/>
    <w:rsid w:val="0046616B"/>
    <w:rsid w:val="00475E9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06B5F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65734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493C"/>
    <w:rsid w:val="0069523D"/>
    <w:rsid w:val="006969AD"/>
    <w:rsid w:val="006972FF"/>
    <w:rsid w:val="006A41D7"/>
    <w:rsid w:val="006B074C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50AB1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D12CD"/>
    <w:rsid w:val="008E50D9"/>
    <w:rsid w:val="008F4CA3"/>
    <w:rsid w:val="0090376A"/>
    <w:rsid w:val="009147EC"/>
    <w:rsid w:val="009221A1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235D2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5ED2"/>
    <w:rsid w:val="00CC762B"/>
    <w:rsid w:val="00CD1668"/>
    <w:rsid w:val="00CD6723"/>
    <w:rsid w:val="00CF1262"/>
    <w:rsid w:val="00CF1308"/>
    <w:rsid w:val="00CF2C84"/>
    <w:rsid w:val="00CF4975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21D66"/>
    <w:rsid w:val="00E32500"/>
    <w:rsid w:val="00E42FE8"/>
    <w:rsid w:val="00E5057C"/>
    <w:rsid w:val="00E5384B"/>
    <w:rsid w:val="00E60BBE"/>
    <w:rsid w:val="00E614B1"/>
    <w:rsid w:val="00E63D31"/>
    <w:rsid w:val="00E64521"/>
    <w:rsid w:val="00E750AD"/>
    <w:rsid w:val="00E844FE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34722-D676-4606-BA43-9CBEB443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CFAB-6FCB-4269-8763-F52E1409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Ляшкевич Виктория Владимировна</cp:lastModifiedBy>
  <cp:revision>4</cp:revision>
  <dcterms:created xsi:type="dcterms:W3CDTF">2024-09-13T11:09:00Z</dcterms:created>
  <dcterms:modified xsi:type="dcterms:W3CDTF">2024-09-13T12:22:00Z</dcterms:modified>
</cp:coreProperties>
</file>